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1C" w:rsidRPr="0037421C" w:rsidRDefault="0037421C" w:rsidP="0037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1C">
        <w:rPr>
          <w:rFonts w:ascii="Arial" w:eastAsia="Times New Roman" w:hAnsi="Arial" w:cs="Arial"/>
          <w:color w:val="383838"/>
          <w:sz w:val="21"/>
          <w:szCs w:val="21"/>
          <w:shd w:val="clear" w:color="auto" w:fill="FFFFFF"/>
          <w:lang w:eastAsia="ru-RU"/>
        </w:rPr>
        <w:t>  </w:t>
      </w:r>
      <w:r w:rsidRPr="003742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</w:t>
      </w:r>
      <w:r w:rsidRPr="0037421C">
        <w:rPr>
          <w:rFonts w:ascii="Arial Black" w:eastAsia="Times New Roman" w:hAnsi="Arial Black" w:cs="Arial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Агентство недвижимости Академия </w:t>
      </w:r>
      <w:proofErr w:type="spellStart"/>
      <w:r w:rsidRPr="0037421C">
        <w:rPr>
          <w:rFonts w:ascii="Arial Black" w:eastAsia="Times New Roman" w:hAnsi="Arial Black" w:cs="Arial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жильЯ</w:t>
      </w:r>
      <w:proofErr w:type="spellEnd"/>
      <w:r w:rsidRPr="0037421C">
        <w:rPr>
          <w:rFonts w:ascii="Arial Black" w:eastAsia="Times New Roman" w:hAnsi="Arial Black" w:cs="Times New Roman"/>
          <w:color w:val="0000FF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–  </w:t>
      </w:r>
      <w:proofErr w:type="gramStart"/>
      <w:r w:rsidRPr="0037421C">
        <w:rPr>
          <w:rFonts w:ascii="Arial" w:eastAsia="Times New Roman" w:hAnsi="Arial" w:cs="Arial"/>
          <w:color w:val="383838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компания</w:t>
      </w:r>
      <w:proofErr w:type="gramEnd"/>
      <w:r w:rsidRPr="0037421C">
        <w:rPr>
          <w:rFonts w:ascii="Arial" w:eastAsia="Times New Roman" w:hAnsi="Arial" w:cs="Arial"/>
          <w:color w:val="383838"/>
          <w:sz w:val="32"/>
          <w:szCs w:val="32"/>
          <w:bdr w:val="none" w:sz="0" w:space="0" w:color="auto" w:frame="1"/>
          <w:shd w:val="clear" w:color="auto" w:fill="FFFFFF"/>
          <w:lang w:eastAsia="ru-RU"/>
        </w:rPr>
        <w:t> работающая на рынке недвижимости г. Балаково и Балаковского района. Сотрудники компании – квалифицированные специалисты с многолетним опытом работы и большим багажом знаний в сфере недвижимости. </w:t>
      </w:r>
    </w:p>
    <w:p w:rsidR="0037421C" w:rsidRPr="0037421C" w:rsidRDefault="0037421C" w:rsidP="0037421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421C">
        <w:rPr>
          <w:rFonts w:ascii="Arial" w:eastAsia="Times New Roman" w:hAnsi="Arial" w:cs="Arial"/>
          <w:color w:val="383838"/>
          <w:sz w:val="32"/>
          <w:szCs w:val="32"/>
          <w:bdr w:val="none" w:sz="0" w:space="0" w:color="auto" w:frame="1"/>
          <w:lang w:eastAsia="ru-RU"/>
        </w:rPr>
        <w:t> Мы оказываем весь спектр риэлторских услуг, работаем в сегментах жилой и коммерческой недвижимости. Благодаря грамотной организации, охватываем все предложения на рынке недвижимости. Наши грамотные и компетентные специалисты помогут вам подобрать объект недвижимости, продать, купить, а также обменять недвижимость на выгодных для вас условиях, обеспечат юридическое сопровождение сделки, помогут получить кредиты на жилье и не только. Юридические услуги, оказываемые в агентстве, направлены, в первую очередь на успешное разрешение всех поставленных задач и обеспечение правовой безопасности клиента при осуществлении сделок с недвижимостью. </w:t>
      </w:r>
    </w:p>
    <w:p w:rsidR="0037421C" w:rsidRPr="0037421C" w:rsidRDefault="0037421C" w:rsidP="0037421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7421C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  <w:lang w:eastAsia="ru-RU"/>
        </w:rPr>
        <w:t>На сайте агентства представлены все имеющиеся предложения на рынке недвижимости г. Балаково.</w:t>
      </w:r>
      <w:r w:rsidRPr="0037421C">
        <w:rPr>
          <w:rFonts w:ascii="Arial" w:eastAsia="Times New Roman" w:hAnsi="Arial" w:cs="Arial"/>
          <w:color w:val="383838"/>
          <w:sz w:val="32"/>
          <w:szCs w:val="32"/>
          <w:bdr w:val="none" w:sz="0" w:space="0" w:color="auto" w:frame="1"/>
          <w:lang w:eastAsia="ru-RU"/>
        </w:rPr>
        <w:t> Учитывая ритм жизни современных людей, мы стараемся максимально автоматизировать процессы, чтобы наши клиенты экономили время и деньги, решая свои жилищные вопросы. Теперь вам не нужно искать способы оптимизации подбора жилья: мы все продумали заранее. </w:t>
      </w:r>
      <w:r w:rsidRPr="0037421C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t>Мы предлагаем вам быстро оставить заявку онлайн и подобрать жилье</w:t>
      </w:r>
      <w:r w:rsidRPr="0037421C">
        <w:rPr>
          <w:rFonts w:ascii="Arial" w:eastAsia="Times New Roman" w:hAnsi="Arial" w:cs="Arial"/>
          <w:color w:val="383838"/>
          <w:sz w:val="32"/>
          <w:szCs w:val="32"/>
          <w:bdr w:val="none" w:sz="0" w:space="0" w:color="auto" w:frame="1"/>
          <w:lang w:eastAsia="ru-RU"/>
        </w:rPr>
        <w:t>. Для нас важно быть лидером на рынке недвижимости, поэтому мы постоянно развиваемся и совершенствуемся. С нами, </w:t>
      </w:r>
      <w:r w:rsidRPr="0037421C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Лучшее – возможно!</w:t>
      </w:r>
    </w:p>
    <w:p w:rsidR="00395BAB" w:rsidRDefault="0037421C">
      <w:bookmarkStart w:id="0" w:name="_GoBack"/>
      <w:bookmarkEnd w:id="0"/>
    </w:p>
    <w:sectPr w:rsidR="003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C"/>
    <w:rsid w:val="0037421C"/>
    <w:rsid w:val="00874DB1"/>
    <w:rsid w:val="009E766A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77D3-4EB6-4487-9A8B-DFBC0EA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Абузярова</dc:creator>
  <cp:keywords/>
  <dc:description/>
  <cp:lastModifiedBy>Эльвира Абузярова</cp:lastModifiedBy>
  <cp:revision>1</cp:revision>
  <dcterms:created xsi:type="dcterms:W3CDTF">2017-10-11T12:16:00Z</dcterms:created>
  <dcterms:modified xsi:type="dcterms:W3CDTF">2017-10-11T12:17:00Z</dcterms:modified>
</cp:coreProperties>
</file>